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CB" w:rsidRDefault="00FB11CB" w:rsidP="00FB11CB">
      <w:pPr>
        <w:rPr>
          <w:rFonts w:ascii="Martti" w:hAnsi="Martti"/>
          <w:b/>
          <w:sz w:val="24"/>
          <w:szCs w:val="24"/>
        </w:rPr>
      </w:pPr>
      <w:r w:rsidRPr="00F3788E">
        <w:rPr>
          <w:rFonts w:ascii="Martti" w:hAnsi="Martti"/>
          <w:b/>
          <w:sz w:val="24"/>
          <w:szCs w:val="24"/>
        </w:rPr>
        <w:t xml:space="preserve">Kirkkoneuvoston päätökset </w:t>
      </w:r>
      <w:r w:rsidR="00913CF3">
        <w:rPr>
          <w:rFonts w:ascii="Martti" w:hAnsi="Martti"/>
          <w:b/>
          <w:sz w:val="24"/>
          <w:szCs w:val="24"/>
        </w:rPr>
        <w:t>2</w:t>
      </w:r>
      <w:r w:rsidR="00280C47">
        <w:rPr>
          <w:rFonts w:ascii="Martti" w:hAnsi="Martti"/>
          <w:b/>
          <w:sz w:val="24"/>
          <w:szCs w:val="24"/>
        </w:rPr>
        <w:t>3</w:t>
      </w:r>
      <w:bookmarkStart w:id="0" w:name="_GoBack"/>
      <w:bookmarkEnd w:id="0"/>
      <w:r w:rsidR="00FB293A">
        <w:rPr>
          <w:rFonts w:ascii="Martti" w:hAnsi="Martti"/>
          <w:b/>
          <w:sz w:val="24"/>
          <w:szCs w:val="24"/>
        </w:rPr>
        <w:t>.</w:t>
      </w:r>
      <w:r w:rsidR="00913CF3">
        <w:rPr>
          <w:rFonts w:ascii="Martti" w:hAnsi="Martti"/>
          <w:b/>
          <w:sz w:val="24"/>
          <w:szCs w:val="24"/>
        </w:rPr>
        <w:t>3</w:t>
      </w:r>
      <w:r w:rsidRPr="00F3788E">
        <w:rPr>
          <w:rFonts w:ascii="Martti" w:hAnsi="Martti"/>
          <w:b/>
          <w:sz w:val="24"/>
          <w:szCs w:val="24"/>
        </w:rPr>
        <w:t>.202</w:t>
      </w:r>
      <w:r w:rsidR="00876F27">
        <w:rPr>
          <w:rFonts w:ascii="Martti" w:hAnsi="Martti"/>
          <w:b/>
          <w:sz w:val="24"/>
          <w:szCs w:val="24"/>
        </w:rPr>
        <w:t>1</w:t>
      </w:r>
    </w:p>
    <w:p w:rsidR="00FB11CB" w:rsidRDefault="00FB11CB" w:rsidP="00FB11CB">
      <w:pPr>
        <w:ind w:left="1304" w:hanging="1304"/>
        <w:rPr>
          <w:rFonts w:ascii="Martti" w:hAnsi="Martti"/>
        </w:rPr>
      </w:pPr>
    </w:p>
    <w:p w:rsidR="00280C47" w:rsidRDefault="00280C47" w:rsidP="00280C47">
      <w:pPr>
        <w:ind w:left="1304" w:hanging="1304"/>
        <w:rPr>
          <w:rFonts w:ascii="Martti" w:hAnsi="Martti"/>
        </w:rPr>
      </w:pPr>
      <w:r>
        <w:rPr>
          <w:rFonts w:ascii="Martti" w:hAnsi="Martti"/>
        </w:rPr>
        <w:t>69</w:t>
      </w:r>
      <w:r w:rsidR="00913CF3">
        <w:rPr>
          <w:rFonts w:ascii="Martti" w:hAnsi="Martti"/>
        </w:rPr>
        <w:t xml:space="preserve"> §</w:t>
      </w:r>
      <w:r>
        <w:rPr>
          <w:rFonts w:ascii="Martti" w:hAnsi="Martti"/>
        </w:rPr>
        <w:tab/>
        <w:t xml:space="preserve">Hyväksyttiin tilinpäätös 2020. Päätettiin esittää kirkkovaltuustolle vuoden 2020 ylijäämän, 67 761,38 euron, lisäämistä vuosien yli-/alijäämään. Neuvosto päätti seurata talouden kehittymistä ja sen vaikutusta seurakunnan talouteen. Lisäksi kirkkoneuvosto hyväksyi ja allekirjoitti vuoden 2020 tilinpäätöksen, ja jättää sen vuositilintarkastajille tarkastettavaksi. Tilinpäätös ja tilintarkastajan laatima tilintarkastuskertomus esitetään edelleen kirkkovaltuustolle tilinpäätöksen vahvistamista ja vastuuvapauden käsittelemistä varten. </w:t>
      </w:r>
    </w:p>
    <w:p w:rsidR="00280C47" w:rsidRDefault="00280C47" w:rsidP="00280C47">
      <w:pPr>
        <w:ind w:left="1304" w:hanging="1304"/>
        <w:rPr>
          <w:rFonts w:ascii="Martti" w:hAnsi="Martti"/>
        </w:rPr>
      </w:pPr>
      <w:r>
        <w:rPr>
          <w:rFonts w:ascii="Martti" w:hAnsi="Martti"/>
        </w:rPr>
        <w:t xml:space="preserve">70 § </w:t>
      </w:r>
      <w:r>
        <w:rPr>
          <w:rFonts w:ascii="Martti" w:hAnsi="Martti"/>
        </w:rPr>
        <w:tab/>
        <w:t xml:space="preserve">Hyväksyttiin HHR:n tilinpäätös 2020. Päätettiin esittää </w:t>
      </w:r>
      <w:r>
        <w:rPr>
          <w:rFonts w:ascii="Martti" w:hAnsi="Martti"/>
        </w:rPr>
        <w:t>kirkkovaltuustolle vuoden 2020 ylijäämän</w:t>
      </w:r>
      <w:r>
        <w:rPr>
          <w:rFonts w:ascii="Martti" w:hAnsi="Martti"/>
        </w:rPr>
        <w:t>,</w:t>
      </w:r>
      <w:r>
        <w:rPr>
          <w:rFonts w:ascii="Martti" w:hAnsi="Martti"/>
        </w:rPr>
        <w:t xml:space="preserve"> </w:t>
      </w:r>
      <w:r>
        <w:rPr>
          <w:rFonts w:ascii="Martti" w:hAnsi="Martti"/>
        </w:rPr>
        <w:t xml:space="preserve">1 745,80 </w:t>
      </w:r>
      <w:r>
        <w:rPr>
          <w:rFonts w:ascii="Martti" w:hAnsi="Martti"/>
        </w:rPr>
        <w:t>euron</w:t>
      </w:r>
      <w:r>
        <w:rPr>
          <w:rFonts w:ascii="Martti" w:hAnsi="Martti"/>
        </w:rPr>
        <w:t>,</w:t>
      </w:r>
      <w:r>
        <w:rPr>
          <w:rFonts w:ascii="Martti" w:hAnsi="Martti"/>
        </w:rPr>
        <w:t xml:space="preserve"> lisäämistä vuosien yli-/alijäämään. Neuvosto päätti seurata talouden kehittymistä ja sen vaikutusta seurakunnan talouteen. Lisäksi kirkkoneuvosto hyväksyi ja allekirjoitti vuoden 2020 tilinpäätöksen, ja jättää sen vuositilintarkastajille tarkastettavaksi. Tilinpäätös ja tilintarkastajan laatima tilintarkastuskertomus esitetään edelleen kirkkovaltuustolle tilinpäätöksen vahvistamista ja vastuuvapauden käsittelemistä varten. </w:t>
      </w:r>
    </w:p>
    <w:p w:rsidR="00280C47" w:rsidRDefault="00280C47" w:rsidP="00280C47">
      <w:pPr>
        <w:ind w:left="1304" w:hanging="1304"/>
        <w:rPr>
          <w:rFonts w:ascii="Martti" w:hAnsi="Martti"/>
        </w:rPr>
      </w:pPr>
      <w:r>
        <w:rPr>
          <w:rFonts w:ascii="Martti" w:hAnsi="Martti"/>
        </w:rPr>
        <w:t xml:space="preserve">71 § </w:t>
      </w:r>
      <w:r>
        <w:rPr>
          <w:rFonts w:ascii="Martti" w:hAnsi="Martti"/>
        </w:rPr>
        <w:tab/>
        <w:t xml:space="preserve">Kirkkoneuvosto päätti, ettei se jätä huomautusta liittyen Varkauden lentopaikan ympäristölupahakemukseen </w:t>
      </w:r>
    </w:p>
    <w:p w:rsidR="00280C47" w:rsidRDefault="00280C47" w:rsidP="00280C47">
      <w:pPr>
        <w:ind w:left="1304" w:hanging="1304"/>
        <w:rPr>
          <w:rFonts w:ascii="Martti" w:hAnsi="Martti"/>
        </w:rPr>
      </w:pPr>
      <w:r>
        <w:rPr>
          <w:rFonts w:ascii="Martti" w:hAnsi="Martti"/>
        </w:rPr>
        <w:t xml:space="preserve">72 § </w:t>
      </w:r>
      <w:r>
        <w:rPr>
          <w:rFonts w:ascii="Martti" w:hAnsi="Martti"/>
        </w:rPr>
        <w:tab/>
        <w:t xml:space="preserve">Päätettiin alentaa Kuvansin osakkeiden tasearvoa niin, että osakkeiden arvosta tehdään arvonalennusta 65 000 € kertapoistona. Tasearvoksi jää jäljelle 50 000 €. </w:t>
      </w:r>
    </w:p>
    <w:p w:rsidR="00280C47" w:rsidRDefault="00280C47" w:rsidP="00280C47">
      <w:pPr>
        <w:ind w:left="1304" w:hanging="1304"/>
        <w:rPr>
          <w:rFonts w:ascii="Martti" w:hAnsi="Martti"/>
        </w:rPr>
      </w:pPr>
      <w:r>
        <w:rPr>
          <w:rFonts w:ascii="Martti" w:hAnsi="Martti"/>
        </w:rPr>
        <w:t xml:space="preserve">73 § </w:t>
      </w:r>
      <w:r>
        <w:rPr>
          <w:rFonts w:ascii="Martti" w:hAnsi="Martti"/>
        </w:rPr>
        <w:tab/>
        <w:t xml:space="preserve">Merkittiin hyväksyen tiedoksi vuoden 2021 rakennushankkeiden edistyminen </w:t>
      </w:r>
    </w:p>
    <w:p w:rsidR="00280C47" w:rsidRDefault="00280C47" w:rsidP="00280C47">
      <w:pPr>
        <w:ind w:left="1304" w:hanging="1304"/>
        <w:rPr>
          <w:rFonts w:ascii="Martti" w:hAnsi="Martti"/>
        </w:rPr>
      </w:pPr>
      <w:r>
        <w:rPr>
          <w:rFonts w:ascii="Martti" w:hAnsi="Martti"/>
        </w:rPr>
        <w:t xml:space="preserve">74 § </w:t>
      </w:r>
      <w:r>
        <w:rPr>
          <w:rFonts w:ascii="Martti" w:hAnsi="Martti"/>
        </w:rPr>
        <w:tab/>
        <w:t>Merkittiin hyväksyen tiedoksi koronatilanne</w:t>
      </w:r>
    </w:p>
    <w:p w:rsidR="00280C47" w:rsidRDefault="00280C47" w:rsidP="00280C47">
      <w:pPr>
        <w:ind w:left="1304" w:hanging="1304"/>
        <w:rPr>
          <w:rFonts w:ascii="Martti" w:hAnsi="Martti"/>
        </w:rPr>
      </w:pPr>
      <w:r>
        <w:rPr>
          <w:rFonts w:ascii="Martti" w:hAnsi="Martti"/>
        </w:rPr>
        <w:t xml:space="preserve">  </w:t>
      </w:r>
    </w:p>
    <w:p w:rsidR="00913CF3" w:rsidRDefault="00913CF3" w:rsidP="00280C47">
      <w:pPr>
        <w:ind w:left="1304" w:hanging="1304"/>
        <w:rPr>
          <w:rFonts w:ascii="Martti" w:hAnsi="Martti"/>
        </w:rPr>
      </w:pPr>
      <w:r>
        <w:rPr>
          <w:rFonts w:ascii="Martti" w:hAnsi="Martti"/>
        </w:rPr>
        <w:tab/>
        <w:t xml:space="preserve"> </w:t>
      </w:r>
    </w:p>
    <w:p w:rsidR="00924044" w:rsidRDefault="00913CF3" w:rsidP="00913CF3">
      <w:pPr>
        <w:rPr>
          <w:rFonts w:ascii="Martti" w:hAnsi="Martti"/>
        </w:rPr>
      </w:pPr>
      <w:r>
        <w:rPr>
          <w:rFonts w:ascii="Martti" w:hAnsi="Martti"/>
        </w:rPr>
        <w:t xml:space="preserve">    </w:t>
      </w:r>
      <w:r w:rsidR="00924044">
        <w:rPr>
          <w:rFonts w:ascii="Martti" w:hAnsi="Martti"/>
        </w:rPr>
        <w:t xml:space="preserve"> </w:t>
      </w:r>
    </w:p>
    <w:sectPr w:rsidR="0092404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D9" w:rsidRDefault="006A1AD9" w:rsidP="006A1AD9">
      <w:pPr>
        <w:spacing w:after="0" w:line="240" w:lineRule="auto"/>
      </w:pPr>
      <w:r>
        <w:separator/>
      </w:r>
    </w:p>
  </w:endnote>
  <w:endnote w:type="continuationSeparator" w:id="0">
    <w:p w:rsidR="006A1AD9" w:rsidRDefault="006A1AD9" w:rsidP="006A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D9" w:rsidRDefault="006A1AD9" w:rsidP="006A1AD9">
      <w:pPr>
        <w:spacing w:after="0" w:line="240" w:lineRule="auto"/>
      </w:pPr>
      <w:r>
        <w:separator/>
      </w:r>
    </w:p>
  </w:footnote>
  <w:footnote w:type="continuationSeparator" w:id="0">
    <w:p w:rsidR="006A1AD9" w:rsidRDefault="006A1AD9" w:rsidP="006A1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pStyle w:val="Otsikk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CB"/>
    <w:rsid w:val="00225E31"/>
    <w:rsid w:val="00280C47"/>
    <w:rsid w:val="003849D4"/>
    <w:rsid w:val="003E44B8"/>
    <w:rsid w:val="004A393A"/>
    <w:rsid w:val="006A1AD9"/>
    <w:rsid w:val="006A72B3"/>
    <w:rsid w:val="007B2C73"/>
    <w:rsid w:val="00876F27"/>
    <w:rsid w:val="00913CF3"/>
    <w:rsid w:val="00924044"/>
    <w:rsid w:val="00934A1F"/>
    <w:rsid w:val="00BA662D"/>
    <w:rsid w:val="00CA7A96"/>
    <w:rsid w:val="00D332C1"/>
    <w:rsid w:val="00D37E3D"/>
    <w:rsid w:val="00D57EA7"/>
    <w:rsid w:val="00E641CD"/>
    <w:rsid w:val="00E82A17"/>
    <w:rsid w:val="00E92064"/>
    <w:rsid w:val="00EA5ECB"/>
    <w:rsid w:val="00FB11CB"/>
    <w:rsid w:val="00FB29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2060"/>
  <w15:chartTrackingRefBased/>
  <w15:docId w15:val="{F9798917-86CC-4404-9F04-67519576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autoRedefine/>
    <w:qFormat/>
    <w:rsid w:val="00CA7A96"/>
    <w:pPr>
      <w:keepNext/>
      <w:numPr>
        <w:numId w:val="1"/>
      </w:numPr>
      <w:suppressAutoHyphens/>
      <w:spacing w:after="0" w:line="240" w:lineRule="auto"/>
      <w:outlineLvl w:val="0"/>
    </w:pPr>
    <w:rPr>
      <w:rFonts w:ascii="Martti" w:eastAsia="Times New Roman" w:hAnsi="Martti" w:cs="Times New Roman"/>
      <w:b/>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CA7A96"/>
    <w:rPr>
      <w:rFonts w:ascii="Martti" w:eastAsia="Times New Roman" w:hAnsi="Martti" w:cs="Times New Roman"/>
      <w:b/>
      <w:sz w:val="24"/>
      <w:szCs w:val="24"/>
      <w:lang w:eastAsia="fi-FI"/>
    </w:rPr>
  </w:style>
  <w:style w:type="paragraph" w:styleId="Yltunniste">
    <w:name w:val="header"/>
    <w:basedOn w:val="Normaali"/>
    <w:link w:val="YltunnisteChar"/>
    <w:uiPriority w:val="99"/>
    <w:unhideWhenUsed/>
    <w:rsid w:val="006A1AD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1AD9"/>
  </w:style>
  <w:style w:type="paragraph" w:styleId="Alatunniste">
    <w:name w:val="footer"/>
    <w:basedOn w:val="Normaali"/>
    <w:link w:val="AlatunnisteChar"/>
    <w:uiPriority w:val="99"/>
    <w:unhideWhenUsed/>
    <w:rsid w:val="006A1AD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1379</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Tolvanen Joonas</dc:creator>
  <cp:keywords/>
  <dc:description/>
  <cp:lastModifiedBy>Tolvanen Joonas</cp:lastModifiedBy>
  <cp:revision>2</cp:revision>
  <dcterms:created xsi:type="dcterms:W3CDTF">2021-03-24T10:37:00Z</dcterms:created>
  <dcterms:modified xsi:type="dcterms:W3CDTF">2021-03-24T10:37:00Z</dcterms:modified>
</cp:coreProperties>
</file>